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8F" w:rsidRDefault="0059698F" w:rsidP="005629F5">
      <w:pPr>
        <w:framePr w:w="1350" w:h="1726" w:hRule="exact" w:hSpace="142" w:wrap="around" w:vAnchor="text" w:hAnchor="page" w:x="9789" w:y="-220" w:anchorLock="1"/>
      </w:pPr>
    </w:p>
    <w:p w:rsidR="0059698F" w:rsidRDefault="00912967" w:rsidP="005629F5">
      <w:pPr>
        <w:framePr w:w="1350" w:h="1726" w:hRule="exact" w:hSpace="142" w:wrap="around" w:vAnchor="text" w:hAnchor="page" w:x="9789" w:y="-220" w:anchorLock="1"/>
      </w:pPr>
      <w:r>
        <w:rPr>
          <w:noProof/>
        </w:rPr>
        <w:drawing>
          <wp:inline distT="0" distB="0" distL="0" distR="0">
            <wp:extent cx="809625" cy="9048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8F" w:rsidRDefault="0059698F" w:rsidP="00542C79">
      <w:pPr>
        <w:ind w:right="-450"/>
        <w:rPr>
          <w:rFonts w:ascii="Arial" w:hAnsi="Arial" w:cs="Arial"/>
          <w:noProof/>
          <w:sz w:val="32"/>
        </w:rPr>
      </w:pPr>
      <w:r>
        <w:rPr>
          <w:rFonts w:ascii="Arial" w:hAnsi="Arial" w:cs="Arial"/>
          <w:b/>
          <w:sz w:val="32"/>
        </w:rPr>
        <w:t>HOFFMANN - VON - FALLERSLEBEN - SCHULZENTRUM</w:t>
      </w:r>
      <w:r>
        <w:rPr>
          <w:rFonts w:ascii="Arial" w:hAnsi="Arial" w:cs="Arial"/>
          <w:noProof/>
          <w:sz w:val="32"/>
        </w:rPr>
        <w:t xml:space="preserve"> </w:t>
      </w:r>
    </w:p>
    <w:p w:rsidR="0059698F" w:rsidRDefault="00A63284" w:rsidP="00542C79">
      <w:pPr>
        <w:pStyle w:val="berschrift2"/>
        <w:ind w:left="0"/>
        <w:rPr>
          <w:b/>
          <w:bCs/>
          <w:sz w:val="24"/>
        </w:rPr>
      </w:pPr>
      <w:r>
        <w:rPr>
          <w:b/>
          <w:bCs/>
          <w:sz w:val="24"/>
        </w:rPr>
        <w:t>Gemeinschaft</w:t>
      </w:r>
      <w:r w:rsidR="006A0E6E">
        <w:rPr>
          <w:b/>
          <w:bCs/>
          <w:sz w:val="24"/>
        </w:rPr>
        <w:t>s</w:t>
      </w:r>
      <w:r w:rsidR="0059698F">
        <w:rPr>
          <w:b/>
          <w:bCs/>
          <w:sz w:val="24"/>
        </w:rPr>
        <w:t>schule des Kreises Plön in Lütjenburg</w:t>
      </w:r>
    </w:p>
    <w:p w:rsidR="0059698F" w:rsidRDefault="0059698F" w:rsidP="00542C79">
      <w:pPr>
        <w:ind w:right="-450"/>
        <w:rPr>
          <w:rFonts w:ascii="Arial" w:hAnsi="Arial" w:cs="Arial"/>
          <w:sz w:val="10"/>
        </w:rPr>
      </w:pPr>
    </w:p>
    <w:p w:rsidR="0059698F" w:rsidRDefault="0059698F" w:rsidP="00542C79">
      <w:pPr>
        <w:ind w:right="-450"/>
        <w:rPr>
          <w:rFonts w:ascii="Arial" w:hAnsi="Arial" w:cs="Arial"/>
          <w:sz w:val="10"/>
        </w:rPr>
      </w:pPr>
    </w:p>
    <w:p w:rsidR="0059698F" w:rsidRDefault="0059698F" w:rsidP="00542C79">
      <w:pPr>
        <w:pStyle w:val="berschrift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24321 Lütjenburg      Kieler Straße 30      Tel.: 04381/905821      Fax: 04381/905870</w:t>
      </w:r>
    </w:p>
    <w:p w:rsidR="0059698F" w:rsidRPr="007E36F2" w:rsidRDefault="007E36F2" w:rsidP="00542C79">
      <w:pPr>
        <w:pStyle w:val="berschrift1"/>
        <w:ind w:left="0"/>
        <w:rPr>
          <w:sz w:val="20"/>
          <w:lang w:val="en-US"/>
        </w:rPr>
      </w:pPr>
      <w:proofErr w:type="spellStart"/>
      <w:r w:rsidRPr="007E36F2">
        <w:rPr>
          <w:sz w:val="20"/>
          <w:u w:val="single"/>
          <w:lang w:val="en-US"/>
        </w:rPr>
        <w:t>Emailadresse</w:t>
      </w:r>
      <w:proofErr w:type="spellEnd"/>
      <w:r w:rsidRPr="007E36F2">
        <w:rPr>
          <w:sz w:val="20"/>
          <w:u w:val="single"/>
          <w:lang w:val="en-US"/>
        </w:rPr>
        <w:t>:</w:t>
      </w:r>
      <w:r w:rsidR="00A57605">
        <w:rPr>
          <w:sz w:val="20"/>
          <w:lang w:val="en-US"/>
        </w:rPr>
        <w:t xml:space="preserve"> gemeinschafts</w:t>
      </w:r>
      <w:r w:rsidR="001A3677">
        <w:rPr>
          <w:sz w:val="20"/>
          <w:lang w:val="en-US"/>
        </w:rPr>
        <w:t>schule.</w:t>
      </w:r>
      <w:r w:rsidRPr="007E36F2">
        <w:rPr>
          <w:sz w:val="20"/>
          <w:lang w:val="en-US"/>
        </w:rPr>
        <w:t>luetjenburg@Schule.LandSH.de</w:t>
      </w:r>
    </w:p>
    <w:p w:rsidR="0059698F" w:rsidRPr="007E36F2" w:rsidRDefault="0059698F" w:rsidP="00542C79">
      <w:pPr>
        <w:rPr>
          <w:lang w:val="en-US"/>
        </w:rPr>
      </w:pPr>
    </w:p>
    <w:p w:rsidR="00586436" w:rsidRDefault="00586436" w:rsidP="005A53F6">
      <w:pPr>
        <w:jc w:val="right"/>
        <w:rPr>
          <w:rFonts w:ascii="Arial" w:hAnsi="Arial" w:cs="Arial"/>
          <w:sz w:val="24"/>
          <w:szCs w:val="24"/>
        </w:rPr>
      </w:pPr>
    </w:p>
    <w:p w:rsidR="001A5524" w:rsidRDefault="005A53F6" w:rsidP="005A53F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Lütjenburg, den 18.01.2017</w:t>
      </w:r>
    </w:p>
    <w:p w:rsidR="00586436" w:rsidRDefault="00586436" w:rsidP="005A53F6">
      <w:pPr>
        <w:jc w:val="right"/>
        <w:rPr>
          <w:rFonts w:ascii="Arial" w:hAnsi="Arial" w:cs="Arial"/>
          <w:sz w:val="24"/>
          <w:szCs w:val="24"/>
        </w:rPr>
      </w:pPr>
    </w:p>
    <w:p w:rsidR="005A53F6" w:rsidRDefault="005A53F6" w:rsidP="005A5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Eltern, liebe Erziehungsberechtigte,</w:t>
      </w:r>
    </w:p>
    <w:p w:rsidR="005A53F6" w:rsidRDefault="005A53F6" w:rsidP="005A53F6">
      <w:pPr>
        <w:rPr>
          <w:rFonts w:ascii="Arial" w:hAnsi="Arial" w:cs="Arial"/>
          <w:sz w:val="24"/>
          <w:szCs w:val="24"/>
        </w:rPr>
      </w:pPr>
    </w:p>
    <w:p w:rsidR="005A53F6" w:rsidRDefault="005A53F6" w:rsidP="005A5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Halbjahr naht dem Ende, die letzten Arbeiten wurden und die Zeugnisse werden geschrieben. </w:t>
      </w:r>
      <w:r w:rsidR="0065063F">
        <w:rPr>
          <w:rFonts w:ascii="Arial" w:hAnsi="Arial" w:cs="Arial"/>
          <w:sz w:val="24"/>
          <w:szCs w:val="24"/>
        </w:rPr>
        <w:t>Das ist im Schuljahr immer ein Einschnitt und für so manchen auch ein Moment zu durchatmen, verschnaufen aber auch zum Ziele setzen.</w:t>
      </w:r>
    </w:p>
    <w:p w:rsidR="002765C1" w:rsidRDefault="002765C1" w:rsidP="005A53F6">
      <w:pPr>
        <w:rPr>
          <w:rFonts w:ascii="Arial" w:hAnsi="Arial" w:cs="Arial"/>
          <w:sz w:val="24"/>
          <w:szCs w:val="24"/>
        </w:rPr>
      </w:pPr>
    </w:p>
    <w:p w:rsidR="005A53F6" w:rsidRDefault="005A53F6" w:rsidP="005A5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dieser Zäsur sind einige Termine verknüpft, die ich Ihnen auf diesem Weg mitteilen möchte.</w:t>
      </w:r>
    </w:p>
    <w:p w:rsidR="005A53F6" w:rsidRDefault="005A53F6" w:rsidP="005A53F6">
      <w:pPr>
        <w:rPr>
          <w:rFonts w:ascii="Arial" w:hAnsi="Arial" w:cs="Arial"/>
          <w:sz w:val="24"/>
          <w:szCs w:val="24"/>
        </w:rPr>
      </w:pPr>
    </w:p>
    <w:p w:rsidR="005A53F6" w:rsidRDefault="005A53F6" w:rsidP="005A53F6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26.01.2017</w:t>
      </w:r>
      <w:r>
        <w:rPr>
          <w:rFonts w:ascii="Arial" w:hAnsi="Arial" w:cs="Arial"/>
          <w:sz w:val="24"/>
          <w:szCs w:val="24"/>
        </w:rPr>
        <w:tab/>
        <w:t>Informationsabend für die Schülerinnen und Schüler und Eltern der 9. und 10. Klassen</w:t>
      </w:r>
    </w:p>
    <w:p w:rsidR="005A53F6" w:rsidRDefault="005A53F6" w:rsidP="005A53F6">
      <w:pPr>
        <w:ind w:left="1410" w:hanging="1410"/>
        <w:rPr>
          <w:rFonts w:ascii="Arial" w:hAnsi="Arial" w:cs="Arial"/>
          <w:sz w:val="24"/>
          <w:szCs w:val="24"/>
        </w:rPr>
      </w:pPr>
    </w:p>
    <w:p w:rsidR="005A53F6" w:rsidRDefault="005A53F6" w:rsidP="005A53F6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27.01.2017</w:t>
      </w:r>
      <w:r>
        <w:rPr>
          <w:rFonts w:ascii="Arial" w:hAnsi="Arial" w:cs="Arial"/>
          <w:sz w:val="24"/>
          <w:szCs w:val="24"/>
        </w:rPr>
        <w:tab/>
        <w:t>Zeugnisausgabe in der 5. Stunde. Nach der 5. Stunde ist dann Unterrichtsschluss</w:t>
      </w:r>
    </w:p>
    <w:p w:rsidR="005A53F6" w:rsidRDefault="005A53F6" w:rsidP="005A53F6">
      <w:pPr>
        <w:ind w:left="1410" w:hanging="1410"/>
        <w:rPr>
          <w:rFonts w:ascii="Arial" w:hAnsi="Arial" w:cs="Arial"/>
          <w:sz w:val="24"/>
          <w:szCs w:val="24"/>
        </w:rPr>
      </w:pPr>
    </w:p>
    <w:p w:rsidR="005A53F6" w:rsidRDefault="005A53F6" w:rsidP="005A53F6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30.01.2017</w:t>
      </w:r>
      <w:r>
        <w:rPr>
          <w:rFonts w:ascii="Arial" w:hAnsi="Arial" w:cs="Arial"/>
          <w:sz w:val="24"/>
          <w:szCs w:val="24"/>
        </w:rPr>
        <w:tab/>
        <w:t>Beweglicher Ferientag*</w:t>
      </w:r>
    </w:p>
    <w:p w:rsidR="005A53F6" w:rsidRDefault="005A53F6" w:rsidP="005A53F6">
      <w:pPr>
        <w:ind w:left="1410" w:hanging="1410"/>
        <w:rPr>
          <w:rFonts w:ascii="Arial" w:hAnsi="Arial" w:cs="Arial"/>
          <w:sz w:val="24"/>
          <w:szCs w:val="24"/>
        </w:rPr>
      </w:pPr>
    </w:p>
    <w:p w:rsidR="005A53F6" w:rsidRDefault="005A53F6" w:rsidP="005A53F6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31.01.2017</w:t>
      </w:r>
      <w:r>
        <w:rPr>
          <w:rFonts w:ascii="Arial" w:hAnsi="Arial" w:cs="Arial"/>
          <w:sz w:val="24"/>
          <w:szCs w:val="24"/>
        </w:rPr>
        <w:tab/>
        <w:t>Schulentwicklungstag – unterrichtsfrei*</w:t>
      </w:r>
    </w:p>
    <w:p w:rsidR="005A53F6" w:rsidRDefault="005A53F6" w:rsidP="005A53F6">
      <w:pPr>
        <w:ind w:left="1410" w:hanging="141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53F6" w:rsidRDefault="005A53F6" w:rsidP="005A53F6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01.02.2017</w:t>
      </w:r>
      <w:r>
        <w:rPr>
          <w:rFonts w:ascii="Arial" w:hAnsi="Arial" w:cs="Arial"/>
          <w:sz w:val="24"/>
          <w:szCs w:val="24"/>
        </w:rPr>
        <w:tab/>
        <w:t xml:space="preserve">Schulentwicklungstag </w:t>
      </w:r>
      <w:r>
        <w:rPr>
          <w:rFonts w:ascii="Arial" w:hAnsi="Arial" w:cs="Arial"/>
          <w:sz w:val="24"/>
          <w:szCs w:val="24"/>
        </w:rPr>
        <w:t>– unterrichtsfrei</w:t>
      </w:r>
      <w:r>
        <w:rPr>
          <w:rFonts w:ascii="Arial" w:hAnsi="Arial" w:cs="Arial"/>
          <w:sz w:val="24"/>
          <w:szCs w:val="24"/>
        </w:rPr>
        <w:t>*</w:t>
      </w:r>
    </w:p>
    <w:p w:rsidR="005A53F6" w:rsidRDefault="005A53F6" w:rsidP="005A53F6">
      <w:pPr>
        <w:ind w:left="1410" w:hanging="1410"/>
        <w:rPr>
          <w:rFonts w:ascii="Arial" w:hAnsi="Arial" w:cs="Arial"/>
          <w:sz w:val="24"/>
          <w:szCs w:val="24"/>
        </w:rPr>
      </w:pPr>
    </w:p>
    <w:p w:rsidR="005A53F6" w:rsidRPr="00CA5995" w:rsidRDefault="00CA5995" w:rsidP="005A53F6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02.02.2017</w:t>
      </w:r>
      <w:r>
        <w:rPr>
          <w:rFonts w:ascii="Arial" w:hAnsi="Arial" w:cs="Arial"/>
          <w:sz w:val="24"/>
          <w:szCs w:val="24"/>
        </w:rPr>
        <w:tab/>
        <w:t>Projektprüfungen*</w:t>
      </w:r>
    </w:p>
    <w:p w:rsidR="005A53F6" w:rsidRDefault="005A53F6" w:rsidP="005A53F6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bis 8. Jahrgang projektorientierter Unterricht</w:t>
      </w:r>
      <w:r w:rsidR="00CA599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1. bis einschließlich  4. Stunde</w:t>
      </w:r>
    </w:p>
    <w:p w:rsidR="005A53F6" w:rsidRDefault="005A53F6" w:rsidP="005A53F6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 Jahrgang Projektprüfungen, kein regulärer Unterricht</w:t>
      </w:r>
    </w:p>
    <w:p w:rsidR="00CA5995" w:rsidRDefault="00CA5995" w:rsidP="00CA5995">
      <w:pPr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Jahrgang: Prüfungsvorbereitung zuhause</w:t>
      </w:r>
    </w:p>
    <w:p w:rsidR="005A53F6" w:rsidRDefault="005A53F6" w:rsidP="005A53F6">
      <w:pPr>
        <w:ind w:left="1410" w:hanging="1410"/>
        <w:rPr>
          <w:rFonts w:ascii="Arial" w:hAnsi="Arial" w:cs="Arial"/>
          <w:sz w:val="24"/>
          <w:szCs w:val="24"/>
        </w:rPr>
      </w:pPr>
    </w:p>
    <w:p w:rsidR="00CA5995" w:rsidRPr="00CA5995" w:rsidRDefault="00CA5995" w:rsidP="00CA599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.02.2017</w:t>
      </w:r>
      <w:r>
        <w:rPr>
          <w:rFonts w:ascii="Arial" w:hAnsi="Arial" w:cs="Arial"/>
          <w:sz w:val="24"/>
          <w:szCs w:val="24"/>
        </w:rPr>
        <w:tab/>
        <w:t>Projektprüfungen*</w:t>
      </w:r>
    </w:p>
    <w:p w:rsidR="00CA5995" w:rsidRDefault="00CA5995" w:rsidP="00CA599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bis 8. Jahrgang projektorientierter Unterricht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1. bis einschließlich  4. Stunde</w:t>
      </w:r>
    </w:p>
    <w:p w:rsidR="00CA5995" w:rsidRDefault="00CA5995" w:rsidP="00CA5995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 Jahrgang Projektprüfungen, kein regulärer Unterricht</w:t>
      </w:r>
    </w:p>
    <w:p w:rsidR="00CA5995" w:rsidRDefault="00CA5995" w:rsidP="00CA5995">
      <w:pPr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Jahrgang: Prüfungsvorbereitung zuhause</w:t>
      </w:r>
    </w:p>
    <w:p w:rsidR="00CA5995" w:rsidRDefault="00CA5995" w:rsidP="00CA5995">
      <w:pPr>
        <w:ind w:left="1410" w:hanging="1410"/>
        <w:rPr>
          <w:rFonts w:ascii="Arial" w:hAnsi="Arial" w:cs="Arial"/>
          <w:sz w:val="24"/>
          <w:szCs w:val="24"/>
        </w:rPr>
      </w:pPr>
    </w:p>
    <w:p w:rsidR="00CA5995" w:rsidRDefault="00EA56BA" w:rsidP="00EA56BA">
      <w:pPr>
        <w:ind w:firstLin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mit einem Sternchen markierten Termine wurden von der Schulkonferenz am </w:t>
      </w:r>
      <w:r w:rsidR="00586436">
        <w:rPr>
          <w:rFonts w:ascii="Arial" w:hAnsi="Arial" w:cs="Arial"/>
          <w:sz w:val="24"/>
          <w:szCs w:val="24"/>
        </w:rPr>
        <w:t xml:space="preserve">17.11.2016 </w:t>
      </w:r>
      <w:r>
        <w:rPr>
          <w:rFonts w:ascii="Arial" w:hAnsi="Arial" w:cs="Arial"/>
          <w:sz w:val="24"/>
          <w:szCs w:val="24"/>
        </w:rPr>
        <w:t>genehmigt.</w:t>
      </w:r>
    </w:p>
    <w:p w:rsidR="00586436" w:rsidRDefault="00586436" w:rsidP="00EA56BA">
      <w:pPr>
        <w:ind w:firstLine="8"/>
        <w:rPr>
          <w:rFonts w:ascii="Arial" w:hAnsi="Arial" w:cs="Arial"/>
          <w:sz w:val="24"/>
          <w:szCs w:val="24"/>
        </w:rPr>
      </w:pPr>
    </w:p>
    <w:p w:rsidR="00586436" w:rsidRDefault="00586436" w:rsidP="00EA56BA">
      <w:pPr>
        <w:ind w:firstLin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weiteren Termine finden Sie auf unserer Homepage. Dieser Kalender wird regelmäßig aktualisiert.</w:t>
      </w:r>
    </w:p>
    <w:p w:rsidR="00586436" w:rsidRDefault="00586436" w:rsidP="00EA56BA">
      <w:pPr>
        <w:ind w:firstLine="8"/>
        <w:rPr>
          <w:rFonts w:ascii="Arial" w:hAnsi="Arial" w:cs="Arial"/>
          <w:sz w:val="24"/>
          <w:szCs w:val="24"/>
        </w:rPr>
      </w:pPr>
    </w:p>
    <w:p w:rsidR="00586436" w:rsidRDefault="00586436" w:rsidP="00EA56BA">
      <w:pPr>
        <w:ind w:firstLin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586436" w:rsidRDefault="00586436" w:rsidP="00EA56BA">
      <w:pPr>
        <w:ind w:firstLine="8"/>
        <w:rPr>
          <w:rFonts w:ascii="Arial" w:hAnsi="Arial" w:cs="Arial"/>
          <w:sz w:val="24"/>
          <w:szCs w:val="24"/>
        </w:rPr>
      </w:pPr>
    </w:p>
    <w:p w:rsidR="00586436" w:rsidRPr="005A53F6" w:rsidRDefault="00586436" w:rsidP="00EA56BA">
      <w:pPr>
        <w:ind w:firstLin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Dorit Richter</w:t>
      </w:r>
    </w:p>
    <w:p w:rsidR="005A53F6" w:rsidRPr="005A53F6" w:rsidRDefault="005A53F6" w:rsidP="005A53F6">
      <w:pPr>
        <w:ind w:left="1410" w:hanging="1410"/>
        <w:rPr>
          <w:rFonts w:ascii="Arial" w:hAnsi="Arial" w:cs="Arial"/>
          <w:sz w:val="24"/>
          <w:szCs w:val="24"/>
        </w:rPr>
      </w:pPr>
    </w:p>
    <w:sectPr w:rsidR="005A53F6" w:rsidRPr="005A53F6" w:rsidSect="001A5524">
      <w:footerReference w:type="default" r:id="rId10"/>
      <w:pgSz w:w="11907" w:h="16783" w:code="9"/>
      <w:pgMar w:top="851" w:right="1275" w:bottom="1134" w:left="851" w:header="284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A9" w:rsidRDefault="003751A9">
      <w:r>
        <w:separator/>
      </w:r>
    </w:p>
  </w:endnote>
  <w:endnote w:type="continuationSeparator" w:id="0">
    <w:p w:rsidR="003751A9" w:rsidRDefault="0037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079006"/>
      <w:docPartObj>
        <w:docPartGallery w:val="Page Numbers (Bottom of Page)"/>
        <w:docPartUnique/>
      </w:docPartObj>
    </w:sdtPr>
    <w:sdtEndPr/>
    <w:sdtContent>
      <w:p w:rsidR="008F1A2A" w:rsidRDefault="008F1A2A" w:rsidP="008F1A2A">
        <w:pPr>
          <w:pStyle w:val="Fuzeile"/>
          <w:ind w:left="142"/>
          <w:rPr>
            <w:sz w:val="16"/>
          </w:rPr>
        </w:pPr>
        <w:r>
          <w:rPr>
            <w:b/>
            <w:bCs/>
            <w:sz w:val="16"/>
          </w:rPr>
          <w:t>Wichtiger Hinweis</w:t>
        </w:r>
        <w:r>
          <w:rPr>
            <w:sz w:val="16"/>
          </w:rPr>
          <w:t>: Verfahrensanträge, Rechtsbehelfe oder Schriftsätze können per E-Mail nicht rechtswirksam eingereicht werden. Eine zusätzliche Übermittlung per Post oder Fax ist unbedingt erforderlich. Bitte geben Sie bei E-Mails auch immer Ihre Postanschrift an, da es nicht möglich ist, auf alle Eingaben per E-Mail zu antworten.</w:t>
        </w:r>
      </w:p>
      <w:p w:rsidR="006D5E74" w:rsidRDefault="003751A9" w:rsidP="008F1A2A">
        <w:pPr>
          <w:pStyle w:val="Fuzeile"/>
        </w:pPr>
      </w:p>
    </w:sdtContent>
  </w:sdt>
  <w:p w:rsidR="006D5E74" w:rsidRPr="006D5E74" w:rsidRDefault="006D5E74" w:rsidP="006D5E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A9" w:rsidRDefault="003751A9">
      <w:r>
        <w:separator/>
      </w:r>
    </w:p>
  </w:footnote>
  <w:footnote w:type="continuationSeparator" w:id="0">
    <w:p w:rsidR="003751A9" w:rsidRDefault="0037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5C1"/>
    <w:multiLevelType w:val="hybridMultilevel"/>
    <w:tmpl w:val="59D6DFC4"/>
    <w:lvl w:ilvl="0" w:tplc="00E23054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1405228"/>
    <w:multiLevelType w:val="hybridMultilevel"/>
    <w:tmpl w:val="976E0600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AE46AA1"/>
    <w:multiLevelType w:val="hybridMultilevel"/>
    <w:tmpl w:val="6480D940"/>
    <w:lvl w:ilvl="0" w:tplc="B5540BB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749C5876"/>
    <w:multiLevelType w:val="hybridMultilevel"/>
    <w:tmpl w:val="A6664864"/>
    <w:lvl w:ilvl="0" w:tplc="5C4C390A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B177C6D"/>
    <w:multiLevelType w:val="hybridMultilevel"/>
    <w:tmpl w:val="513E478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F2"/>
    <w:rsid w:val="00000F45"/>
    <w:rsid w:val="00013BFD"/>
    <w:rsid w:val="000862F3"/>
    <w:rsid w:val="000868A3"/>
    <w:rsid w:val="00096582"/>
    <w:rsid w:val="000A282E"/>
    <w:rsid w:val="000B66D0"/>
    <w:rsid w:val="000C11C9"/>
    <w:rsid w:val="000D6D61"/>
    <w:rsid w:val="00113C58"/>
    <w:rsid w:val="0017723B"/>
    <w:rsid w:val="00182043"/>
    <w:rsid w:val="001A3677"/>
    <w:rsid w:val="001A5524"/>
    <w:rsid w:val="001D7273"/>
    <w:rsid w:val="00214407"/>
    <w:rsid w:val="0022777F"/>
    <w:rsid w:val="002335E0"/>
    <w:rsid w:val="00247B12"/>
    <w:rsid w:val="002765C1"/>
    <w:rsid w:val="00281FA7"/>
    <w:rsid w:val="002841AD"/>
    <w:rsid w:val="002D1C4F"/>
    <w:rsid w:val="002E787B"/>
    <w:rsid w:val="0031301B"/>
    <w:rsid w:val="003207B7"/>
    <w:rsid w:val="00340CEA"/>
    <w:rsid w:val="00354B17"/>
    <w:rsid w:val="003751A9"/>
    <w:rsid w:val="00377B37"/>
    <w:rsid w:val="003937C0"/>
    <w:rsid w:val="00397999"/>
    <w:rsid w:val="003A317D"/>
    <w:rsid w:val="003C68D8"/>
    <w:rsid w:val="00434C52"/>
    <w:rsid w:val="004848D9"/>
    <w:rsid w:val="004C114B"/>
    <w:rsid w:val="004E7539"/>
    <w:rsid w:val="00542C79"/>
    <w:rsid w:val="005629F5"/>
    <w:rsid w:val="005730FA"/>
    <w:rsid w:val="00586436"/>
    <w:rsid w:val="0058712A"/>
    <w:rsid w:val="00594684"/>
    <w:rsid w:val="00595C71"/>
    <w:rsid w:val="0059698F"/>
    <w:rsid w:val="005A53F6"/>
    <w:rsid w:val="005C6A0D"/>
    <w:rsid w:val="006042B3"/>
    <w:rsid w:val="00614D3B"/>
    <w:rsid w:val="00616C6D"/>
    <w:rsid w:val="00620CBE"/>
    <w:rsid w:val="0065063F"/>
    <w:rsid w:val="00660B47"/>
    <w:rsid w:val="006A0E6E"/>
    <w:rsid w:val="006D4BF5"/>
    <w:rsid w:val="006D5E74"/>
    <w:rsid w:val="006D628F"/>
    <w:rsid w:val="006E162E"/>
    <w:rsid w:val="006E2851"/>
    <w:rsid w:val="00757480"/>
    <w:rsid w:val="007575AF"/>
    <w:rsid w:val="007A611E"/>
    <w:rsid w:val="007B79FA"/>
    <w:rsid w:val="007E36F2"/>
    <w:rsid w:val="00812ED1"/>
    <w:rsid w:val="0081431D"/>
    <w:rsid w:val="00857D11"/>
    <w:rsid w:val="008974EE"/>
    <w:rsid w:val="008A2F90"/>
    <w:rsid w:val="008F12D0"/>
    <w:rsid w:val="008F1A2A"/>
    <w:rsid w:val="008F5601"/>
    <w:rsid w:val="00912967"/>
    <w:rsid w:val="00934DCA"/>
    <w:rsid w:val="009479F0"/>
    <w:rsid w:val="00976785"/>
    <w:rsid w:val="009A264F"/>
    <w:rsid w:val="009E67D5"/>
    <w:rsid w:val="00A42F0C"/>
    <w:rsid w:val="00A441E1"/>
    <w:rsid w:val="00A52C87"/>
    <w:rsid w:val="00A57605"/>
    <w:rsid w:val="00A621B2"/>
    <w:rsid w:val="00A63284"/>
    <w:rsid w:val="00AB2474"/>
    <w:rsid w:val="00AB60A5"/>
    <w:rsid w:val="00AD2BC6"/>
    <w:rsid w:val="00B23195"/>
    <w:rsid w:val="00B23943"/>
    <w:rsid w:val="00B27C19"/>
    <w:rsid w:val="00B434C3"/>
    <w:rsid w:val="00BA34FC"/>
    <w:rsid w:val="00BB07F2"/>
    <w:rsid w:val="00BF5C27"/>
    <w:rsid w:val="00C16AA3"/>
    <w:rsid w:val="00C4364A"/>
    <w:rsid w:val="00C76E9A"/>
    <w:rsid w:val="00C8096B"/>
    <w:rsid w:val="00CA02E2"/>
    <w:rsid w:val="00CA5995"/>
    <w:rsid w:val="00CF7EB8"/>
    <w:rsid w:val="00D17441"/>
    <w:rsid w:val="00D974BF"/>
    <w:rsid w:val="00DA5E1D"/>
    <w:rsid w:val="00DE4655"/>
    <w:rsid w:val="00DE471A"/>
    <w:rsid w:val="00DF0864"/>
    <w:rsid w:val="00E13FC7"/>
    <w:rsid w:val="00E20A97"/>
    <w:rsid w:val="00E31996"/>
    <w:rsid w:val="00E5722E"/>
    <w:rsid w:val="00E60922"/>
    <w:rsid w:val="00EA56BA"/>
    <w:rsid w:val="00EC71F5"/>
    <w:rsid w:val="00F10D38"/>
    <w:rsid w:val="00F14924"/>
    <w:rsid w:val="00F55181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42" w:right="-45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left="142" w:right="-450"/>
      <w:jc w:val="center"/>
      <w:outlineLvl w:val="1"/>
    </w:pPr>
    <w:rPr>
      <w:rFonts w:ascii="Arial" w:hAnsi="Arial" w:cs="Arial"/>
      <w:sz w:val="32"/>
    </w:rPr>
  </w:style>
  <w:style w:type="paragraph" w:styleId="berschrift3">
    <w:name w:val="heading 3"/>
    <w:basedOn w:val="Standard"/>
    <w:next w:val="Standard"/>
    <w:qFormat/>
    <w:pPr>
      <w:keepNext/>
      <w:ind w:left="142" w:right="-450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ind w:left="142"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ind w:left="142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ind w:left="709" w:hanging="1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ind w:left="142"/>
      <w:outlineLvl w:val="6"/>
    </w:pPr>
    <w:rPr>
      <w:sz w:val="16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142"/>
      <w:jc w:val="center"/>
      <w:outlineLvl w:val="7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-Zeileneinzug">
    <w:name w:val="Body Text Indent"/>
    <w:basedOn w:val="Standard"/>
    <w:semiHidden/>
    <w:pPr>
      <w:ind w:left="709"/>
    </w:pPr>
    <w:rPr>
      <w:sz w:val="24"/>
    </w:rPr>
  </w:style>
  <w:style w:type="paragraph" w:styleId="Textkrper-Einzug2">
    <w:name w:val="Body Text Indent 2"/>
    <w:basedOn w:val="Standard"/>
    <w:semiHidden/>
    <w:pPr>
      <w:ind w:left="709" w:hanging="1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mhrhead">
    <w:name w:val="mhrhead"/>
    <w:rsid w:val="00595C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086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2777F"/>
    <w:pPr>
      <w:spacing w:before="100" w:beforeAutospacing="1" w:after="100" w:afterAutospacing="1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D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42" w:right="-45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left="142" w:right="-450"/>
      <w:jc w:val="center"/>
      <w:outlineLvl w:val="1"/>
    </w:pPr>
    <w:rPr>
      <w:rFonts w:ascii="Arial" w:hAnsi="Arial" w:cs="Arial"/>
      <w:sz w:val="32"/>
    </w:rPr>
  </w:style>
  <w:style w:type="paragraph" w:styleId="berschrift3">
    <w:name w:val="heading 3"/>
    <w:basedOn w:val="Standard"/>
    <w:next w:val="Standard"/>
    <w:qFormat/>
    <w:pPr>
      <w:keepNext/>
      <w:ind w:left="142" w:right="-450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ind w:left="142"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ind w:left="142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ind w:left="709" w:hanging="1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ind w:left="142"/>
      <w:outlineLvl w:val="6"/>
    </w:pPr>
    <w:rPr>
      <w:sz w:val="16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142"/>
      <w:jc w:val="center"/>
      <w:outlineLvl w:val="7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-Zeileneinzug">
    <w:name w:val="Body Text Indent"/>
    <w:basedOn w:val="Standard"/>
    <w:semiHidden/>
    <w:pPr>
      <w:ind w:left="709"/>
    </w:pPr>
    <w:rPr>
      <w:sz w:val="24"/>
    </w:rPr>
  </w:style>
  <w:style w:type="paragraph" w:styleId="Textkrper-Einzug2">
    <w:name w:val="Body Text Indent 2"/>
    <w:basedOn w:val="Standard"/>
    <w:semiHidden/>
    <w:pPr>
      <w:ind w:left="709" w:hanging="1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mhrhead">
    <w:name w:val="mhrhead"/>
    <w:rsid w:val="00595C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086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2777F"/>
    <w:pPr>
      <w:spacing w:before="100" w:beforeAutospacing="1" w:after="100" w:afterAutospacing="1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D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04F7DD-A0B4-443A-9110-6F765B31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Lütjenburg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Dorit</dc:creator>
  <cp:lastModifiedBy>Richter, Dorit</cp:lastModifiedBy>
  <cp:revision>4</cp:revision>
  <cp:lastPrinted>2017-01-17T10:35:00Z</cp:lastPrinted>
  <dcterms:created xsi:type="dcterms:W3CDTF">2017-01-17T10:13:00Z</dcterms:created>
  <dcterms:modified xsi:type="dcterms:W3CDTF">2017-01-17T12:15:00Z</dcterms:modified>
</cp:coreProperties>
</file>